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38" w:rsidRPr="00776138" w:rsidRDefault="00776138" w:rsidP="00776138">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776138">
        <w:rPr>
          <w:rFonts w:ascii="Times New Roman" w:hAnsi="Times New Roman" w:cs="Times New Roman"/>
          <w:sz w:val="28"/>
          <w:szCs w:val="28"/>
        </w:rPr>
        <w:t>З А О Ч Н О Е Р Е Ш Е Н И Е</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именем Российской Федерации</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Город Саянск                                                                              23 октября 2018 года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Гражданское дело №2-878/2018</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Саянский городской суд Иркутской области в составе председательствующего Гущиной Е.Н., при секретаре судебного заседания </w:t>
      </w:r>
      <w:proofErr w:type="spellStart"/>
      <w:r w:rsidRPr="00776138">
        <w:rPr>
          <w:rFonts w:ascii="Times New Roman" w:hAnsi="Times New Roman" w:cs="Times New Roman"/>
          <w:sz w:val="28"/>
          <w:szCs w:val="28"/>
        </w:rPr>
        <w:t>Драчевой</w:t>
      </w:r>
      <w:proofErr w:type="spellEnd"/>
      <w:r w:rsidRPr="00776138">
        <w:rPr>
          <w:rFonts w:ascii="Times New Roman" w:hAnsi="Times New Roman" w:cs="Times New Roman"/>
          <w:sz w:val="28"/>
          <w:szCs w:val="28"/>
        </w:rPr>
        <w:t xml:space="preserve"> Е.А.,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рассмотрев в открытом судебном заседании гражданское дело по иску Публичного акционерного общества</w:t>
      </w:r>
      <w:r w:rsidR="008315C0">
        <w:rPr>
          <w:rFonts w:ascii="Times New Roman" w:hAnsi="Times New Roman" w:cs="Times New Roman"/>
          <w:sz w:val="28"/>
          <w:szCs w:val="28"/>
        </w:rPr>
        <w:t xml:space="preserve"> «Совкомбанк» к ФИО </w:t>
      </w:r>
      <w:r w:rsidRPr="00776138">
        <w:rPr>
          <w:rFonts w:ascii="Times New Roman" w:hAnsi="Times New Roman" w:cs="Times New Roman"/>
          <w:sz w:val="28"/>
          <w:szCs w:val="28"/>
        </w:rPr>
        <w:t>о взыскании задолженности по кредитному договору и судебных расходов,</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у с </w:t>
      </w:r>
      <w:proofErr w:type="gramStart"/>
      <w:r w:rsidRPr="00776138">
        <w:rPr>
          <w:rFonts w:ascii="Times New Roman" w:hAnsi="Times New Roman" w:cs="Times New Roman"/>
          <w:sz w:val="28"/>
          <w:szCs w:val="28"/>
        </w:rPr>
        <w:t>т</w:t>
      </w:r>
      <w:proofErr w:type="gramEnd"/>
      <w:r w:rsidRPr="00776138">
        <w:rPr>
          <w:rFonts w:ascii="Times New Roman" w:hAnsi="Times New Roman" w:cs="Times New Roman"/>
          <w:sz w:val="28"/>
          <w:szCs w:val="28"/>
        </w:rPr>
        <w:t xml:space="preserve"> а н о в и л:</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истец публичное акционерное общество (ПАО) «Совкомбанк» обратилс</w:t>
      </w:r>
      <w:r w:rsidR="008315C0">
        <w:rPr>
          <w:rFonts w:ascii="Times New Roman" w:hAnsi="Times New Roman" w:cs="Times New Roman"/>
          <w:sz w:val="28"/>
          <w:szCs w:val="28"/>
        </w:rPr>
        <w:t xml:space="preserve">я в суд с иском к ФИО </w:t>
      </w:r>
      <w:r w:rsidRPr="00776138">
        <w:rPr>
          <w:rFonts w:ascii="Times New Roman" w:hAnsi="Times New Roman" w:cs="Times New Roman"/>
          <w:sz w:val="28"/>
          <w:szCs w:val="28"/>
        </w:rPr>
        <w:t>о взыскании задолженности по кредитному договору и судебных расходов, указав в обоснование заявленных требований, что 28 марта 2012 года между ПАО (ранее ООО ИКБ) «Совкомбанк» (</w:t>
      </w:r>
      <w:r w:rsidR="008315C0">
        <w:rPr>
          <w:rFonts w:ascii="Times New Roman" w:hAnsi="Times New Roman" w:cs="Times New Roman"/>
          <w:sz w:val="28"/>
          <w:szCs w:val="28"/>
        </w:rPr>
        <w:t>Банк) и заемщиком ФИО</w:t>
      </w:r>
      <w:r w:rsidRPr="00776138">
        <w:rPr>
          <w:rFonts w:ascii="Times New Roman" w:hAnsi="Times New Roman" w:cs="Times New Roman"/>
          <w:sz w:val="28"/>
          <w:szCs w:val="28"/>
        </w:rPr>
        <w:t> был заключен кредитный договор в виде акцептованного заявления оферты &lt;номер изъят&gt;, на основании которого ответчику был выдан кредит в размере 223529,41 рублей сроком на 60 месяцев с уплатой 23% годовых.</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порядке и сроки, предусмотренные указанным кред</w:t>
      </w:r>
      <w:r w:rsidR="008315C0">
        <w:rPr>
          <w:rFonts w:ascii="Times New Roman" w:hAnsi="Times New Roman" w:cs="Times New Roman"/>
          <w:sz w:val="28"/>
          <w:szCs w:val="28"/>
        </w:rPr>
        <w:t>итным соглашением, ФИО</w:t>
      </w:r>
      <w:r w:rsidRPr="00776138">
        <w:rPr>
          <w:rFonts w:ascii="Times New Roman" w:hAnsi="Times New Roman" w:cs="Times New Roman"/>
          <w:sz w:val="28"/>
          <w:szCs w:val="28"/>
        </w:rPr>
        <w:t> обязался вернуть сумму полученного кредита, уплатить кредитору проценты за пользование денежными средствами, а также неустойку при несвоевременном перечислении платежа в погашение основного долга и начисленных процентов. Однако, заемщик свои обязательства по возврату кредита, уплате процентов и неустойке не выполняет. В связи с чем, возникла задолженность по кредиту в сумме 233007,59 рублей, из которых: 147978,61 рублей - просроченная ссуда, 32251,25 рублей - просроченные проценты, 28819,42 рублей - штрафные санкции за просрочку уплаты кредита, 23958,31 рублей - штрафные санкции за просрочку уплаты процентов.</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В связи с ненадлежащим исполнением взятых на себя ответчиком обязательств, в адрес последнего было направлено уведомление об изменении срока возврата кредита, и о возврате задолженности по кредитному договору, однако до настоящего времени задолженность не погашена. После чего истец обращался </w:t>
      </w:r>
      <w:proofErr w:type="gramStart"/>
      <w:r w:rsidRPr="00776138">
        <w:rPr>
          <w:rFonts w:ascii="Times New Roman" w:hAnsi="Times New Roman" w:cs="Times New Roman"/>
          <w:sz w:val="28"/>
          <w:szCs w:val="28"/>
        </w:rPr>
        <w:t xml:space="preserve">к </w:t>
      </w:r>
      <w:r w:rsidR="008315C0">
        <w:rPr>
          <w:rFonts w:ascii="Times New Roman" w:hAnsi="Times New Roman" w:cs="Times New Roman"/>
          <w:sz w:val="28"/>
          <w:szCs w:val="28"/>
        </w:rPr>
        <w:t xml:space="preserve"> </w:t>
      </w:r>
      <w:bookmarkStart w:id="0" w:name="_GoBack"/>
      <w:bookmarkEnd w:id="0"/>
      <w:r w:rsidRPr="00776138">
        <w:rPr>
          <w:rFonts w:ascii="Times New Roman" w:hAnsi="Times New Roman" w:cs="Times New Roman"/>
          <w:sz w:val="28"/>
          <w:szCs w:val="28"/>
        </w:rPr>
        <w:t>мировому</w:t>
      </w:r>
      <w:proofErr w:type="gramEnd"/>
      <w:r w:rsidRPr="00776138">
        <w:rPr>
          <w:rFonts w:ascii="Times New Roman" w:hAnsi="Times New Roman" w:cs="Times New Roman"/>
          <w:sz w:val="28"/>
          <w:szCs w:val="28"/>
        </w:rPr>
        <w:t xml:space="preserve"> судье с заявлением о выдаче судебного приказа о взыскании с ответчика кредитной задолженности. Судебный приказ был выдан, но впоследствии отменен мировым судьей из-за поступивших от должника возражений.</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01 сентября 2014 года ООО ИКБ «Совкомбанк» было преобразовано в ОАО ИКБ «Совкомбанк», являющееся правопреемником по всем его обязательствам в отношении всех кредиторов и должников, включая и данные обязательства.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ОАО ИКБ «Совкомбанк» зарегистрировано в качестве юридического лица 01 сентября 2014 года. 05 декабря 2014 года полное и сокращенное наименование Банка приведены в соответствие с действующим законодательством Российской Федерации и определены как Публичное акционерное общество «Совкомбанк» (ПАО «Совкомбанк»).</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С учетом изложенного, истец ПАО «Совкомбанк» </w:t>
      </w:r>
      <w:r w:rsidR="008315C0">
        <w:rPr>
          <w:rFonts w:ascii="Times New Roman" w:hAnsi="Times New Roman" w:cs="Times New Roman"/>
          <w:sz w:val="28"/>
          <w:szCs w:val="28"/>
        </w:rPr>
        <w:t>просил взыскать с ФИО</w:t>
      </w:r>
      <w:r w:rsidRPr="00776138">
        <w:rPr>
          <w:rFonts w:ascii="Times New Roman" w:hAnsi="Times New Roman" w:cs="Times New Roman"/>
          <w:sz w:val="28"/>
          <w:szCs w:val="28"/>
        </w:rPr>
        <w:t xml:space="preserve"> задолженность по кредитному соглашению по состоянию на 11 сентября </w:t>
      </w:r>
      <w:r w:rsidRPr="00776138">
        <w:rPr>
          <w:rFonts w:ascii="Times New Roman" w:hAnsi="Times New Roman" w:cs="Times New Roman"/>
          <w:sz w:val="28"/>
          <w:szCs w:val="28"/>
        </w:rPr>
        <w:lastRenderedPageBreak/>
        <w:t>2018 года в размере 233007,59 рублей и расходы по уплате при подаче иска государственной пошлины в размере 5530,08 рублей.</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судебное заседание представитель истца ПАО «Совкомбанк» не явился, действующая по доверенности Зеленкова Л.Л., предъявившая от имени Банка исковые требования, просила в исковом заявлении о рассмотрении дела в отсутствие представителя истца, выразив согласие на принятие заочного решения.</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Руководствуясь ч.5 ст.167 ГПК РФ, суд определил о рассмотрении дела в отсутствие представителя Банка.</w:t>
      </w:r>
    </w:p>
    <w:p w:rsidR="00776138" w:rsidRPr="00776138" w:rsidRDefault="008315C0" w:rsidP="00776138">
      <w:pPr>
        <w:pStyle w:val="a3"/>
        <w:ind w:left="-709"/>
        <w:jc w:val="both"/>
        <w:rPr>
          <w:rFonts w:ascii="Times New Roman" w:hAnsi="Times New Roman" w:cs="Times New Roman"/>
          <w:sz w:val="28"/>
          <w:szCs w:val="28"/>
        </w:rPr>
      </w:pPr>
      <w:r>
        <w:rPr>
          <w:rFonts w:ascii="Times New Roman" w:hAnsi="Times New Roman" w:cs="Times New Roman"/>
          <w:sz w:val="28"/>
          <w:szCs w:val="28"/>
        </w:rPr>
        <w:t>Ответчик ФИО</w:t>
      </w:r>
      <w:r w:rsidR="00776138" w:rsidRPr="00776138">
        <w:rPr>
          <w:rFonts w:ascii="Times New Roman" w:hAnsi="Times New Roman" w:cs="Times New Roman"/>
          <w:sz w:val="28"/>
          <w:szCs w:val="28"/>
        </w:rPr>
        <w:t> в судебное заседание не явился.</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Судом приняты меры к надлежащему извещению ответчика о времени и месте слушания дела. Извещение суда о судебном заседании и копия искового мат</w:t>
      </w:r>
      <w:r w:rsidR="008315C0">
        <w:rPr>
          <w:rFonts w:ascii="Times New Roman" w:hAnsi="Times New Roman" w:cs="Times New Roman"/>
          <w:sz w:val="28"/>
          <w:szCs w:val="28"/>
        </w:rPr>
        <w:t>ериала направлены ФИО</w:t>
      </w:r>
      <w:r w:rsidRPr="00776138">
        <w:rPr>
          <w:rFonts w:ascii="Times New Roman" w:hAnsi="Times New Roman" w:cs="Times New Roman"/>
          <w:sz w:val="28"/>
          <w:szCs w:val="28"/>
        </w:rPr>
        <w:t> по месту его проживания заказным письмом с уведомлением о вручении. Однако, судебное письмо, направленное ответчику с извещением о времени и месте слушания дела и копией искового материала, возвращено в адрес суда за истечением срока хранения.</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силу ст.35 ГПК РФ каждая сторона должна добросовестно пользоваться своими процессуальными правами.</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 п.4 ст.113 ГПК РФ судебное извещение, адресованное лицу, участвующему в деле, направляется по адресу, указанному лицом, участвующим в деле, или его представителем.</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со ст.165.1 ГК РФ и разъяснениями, данными в п.68 Постановления Пленума Верховного суда РФ от 23 июня 2015 года № 25 «О применении судами некоторых положений раздела 1 части первой Гражданского кодекса Российской Федерации», судебное извещение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Согласно данным, имеющимся в материа</w:t>
      </w:r>
      <w:r w:rsidR="008315C0">
        <w:rPr>
          <w:rFonts w:ascii="Times New Roman" w:hAnsi="Times New Roman" w:cs="Times New Roman"/>
          <w:sz w:val="28"/>
          <w:szCs w:val="28"/>
        </w:rPr>
        <w:t>лах дела, ответчик ФИО</w:t>
      </w:r>
      <w:r w:rsidRPr="00776138">
        <w:rPr>
          <w:rFonts w:ascii="Times New Roman" w:hAnsi="Times New Roman" w:cs="Times New Roman"/>
          <w:sz w:val="28"/>
          <w:szCs w:val="28"/>
        </w:rPr>
        <w:t> проживает по адресу: &lt;адрес изъят&gt;. О другом месте жительства ответчика суду не известно.</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Правилами оказания услуг почтовой связи, утвержденными Постановлением Правительства Российской Федерации от 15 апреля 2005 года №221, предусмотрено, что извещения о поступивших регистрируемых почтовых отправлениях опускаются в ячейки абонентских почтовых шкафов (почтовые абонентские ящики); 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 (абзац 2 пункта 35); при отсутствии адресата по указанному адресу почтовое отправление возвращается по обратному адресу (подпункт «в» пункта 36).</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Аналогичные правила применяются при оказании услуг почтовой связи в отношении почтовой корреспонденции разряда «Судебное» (Особые условия приема, вручения, хранения и возврата почтовых отправлений разряда «Судебное» (приложение № 1 к приказу федерального государственного унитарного предприятия «Почта России» от 31 августа 2005 года № 343).</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Таким образом, суд предпринял надлежащие исчерпывающие меры к извещению ответчицы по имеющемуся в материалах дела адресу.</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lastRenderedPageBreak/>
        <w:t>Ответчик не уведомлял регистрирующий орган об изменении места своего жительства, не информировал об этом и кредитора, в нарушение условий договора, почтовую корреспонденцию, направленную ему из суда, не получил, в связи с чем, должен понести неблагоприятные процессуальные последствия, выражающиеся в том, что при изложенных обстоятельствах суд считает его извещенным о времени и месте рассмотрения дела надлежащим образом.</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 ч.1 ст.233 ГПК РФ,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По смыслу ст.14 Международного пакта о гражданских и политических правах лицо само определяет объем своих прав и обязанностей в гражданском процессе. Поэтому лицо, определив свои права, реализует их по своему усмотрению. Распоряжение своими правами по усмотрению лица является одним из основополагающих принципов судопроизводства.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Учитывая задачи судопроизводства, принцип правовой определенности, отложение в случае неявки в судебное заседание кого-либо из лиц, участвующих в деле, при отсутствии сведений о причинах неявки, не соответствовало бы конституционным целям гражданского судопроизводства, что в свою очередь, не позволит рассматривать судебную процедуру в качестве эффективного средства правовой защиты в том смысле, который содержится в ст. 6 Конвенции о защите прав человека и основных свобод, ст. 7,8,10 Всеобщей декларации прав человека и ст. 14 Международного пакта о гражданских и политических правах.</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Неявка лица, извещенного о времени и месте судебного разбирательства, не сообщение о причинах неявки, является его волеизъявлением, свидетельствующим об отказе от реализации своего права на непосредственное участие в судебном разбирательстве, поэтому не является преградой к рассмотрению </w:t>
      </w:r>
      <w:proofErr w:type="gramStart"/>
      <w:r w:rsidRPr="00776138">
        <w:rPr>
          <w:rFonts w:ascii="Times New Roman" w:hAnsi="Times New Roman" w:cs="Times New Roman"/>
          <w:sz w:val="28"/>
          <w:szCs w:val="28"/>
        </w:rPr>
        <w:t>дела</w:t>
      </w:r>
      <w:proofErr w:type="gramEnd"/>
      <w:r w:rsidRPr="00776138">
        <w:rPr>
          <w:rFonts w:ascii="Times New Roman" w:hAnsi="Times New Roman" w:cs="Times New Roman"/>
          <w:sz w:val="28"/>
          <w:szCs w:val="28"/>
        </w:rPr>
        <w:t xml:space="preserve"> по существу. В условиях предоставления равного объема процессуальных прав лицам, участвующим в деле неявка в судебное заседание не может расцениваться как нарушение принципа состязательности и равноправия сторон.</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Поэтому суд, с учетом мнения истца, определил о рассмотрении дела в соответствии со ст.233 ГПК РФ в порядке заочного производства.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Изучив доводы искового заявления, исследовав представленные письменные материалы дела, суд приходит к следующему.</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Статьей 310 ГК РФ предусмотрено, что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lastRenderedPageBreak/>
        <w:t>Согласно п.1 ст.819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 п.2 ст.819, ст.812, ст.820 ГК РФ заемщик вправе оспаривать кредитный договор по его безденежности, доказывая, что деньги или другие вещи в действительности не получены им от кредитора или получены в меньшем количестве, чем указано в договоре; поскольку кредитный договор должен быть совершен в письменной форме,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кредитором или стечения тяжелых обстоятельств.</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Судом установлено, что 28 марта 2012 года между ООО ИКБ «Совкомбанк» (Б</w:t>
      </w:r>
      <w:r w:rsidR="008315C0">
        <w:rPr>
          <w:rFonts w:ascii="Times New Roman" w:hAnsi="Times New Roman" w:cs="Times New Roman"/>
          <w:sz w:val="28"/>
          <w:szCs w:val="28"/>
        </w:rPr>
        <w:t>анк) и заемщиком ФИО</w:t>
      </w:r>
      <w:r w:rsidRPr="00776138">
        <w:rPr>
          <w:rFonts w:ascii="Times New Roman" w:hAnsi="Times New Roman" w:cs="Times New Roman"/>
          <w:sz w:val="28"/>
          <w:szCs w:val="28"/>
        </w:rPr>
        <w:t> был заключен кредитный договор &lt;номер изъят&gt; путем подачи ответчиком заявления-оферты, акцептованной Банком, на основании которого ответчику был выдан кредит в размере 223529,41 рублей сроком на 60 месяцев с упла</w:t>
      </w:r>
      <w:r w:rsidR="008315C0">
        <w:rPr>
          <w:rFonts w:ascii="Times New Roman" w:hAnsi="Times New Roman" w:cs="Times New Roman"/>
          <w:sz w:val="28"/>
          <w:szCs w:val="28"/>
        </w:rPr>
        <w:t>той 23% годовых, а ФИО</w:t>
      </w:r>
      <w:r w:rsidRPr="00776138">
        <w:rPr>
          <w:rFonts w:ascii="Times New Roman" w:hAnsi="Times New Roman" w:cs="Times New Roman"/>
          <w:sz w:val="28"/>
          <w:szCs w:val="28"/>
        </w:rPr>
        <w:t>, ознакомившись с условиями кредитования, обязался возвратить истцу в установленные соглашением сроки полученную им денежную сумму и уплатить проценты за пользование кредитом в порядке и сроки, согласованные сторонами в кредитном договоре.</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 графиком платежей, погашение кредита производится заемщиком ежемесячными платежами, путем зачисления на банковский счет, открытый заемщику.</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Банк выполнил свои обязательства по кредитному договору, выдав заемщику денежные средства.</w:t>
      </w:r>
    </w:p>
    <w:p w:rsidR="00776138" w:rsidRPr="00776138" w:rsidRDefault="008315C0" w:rsidP="00776138">
      <w:pPr>
        <w:pStyle w:val="a3"/>
        <w:ind w:left="-709"/>
        <w:jc w:val="both"/>
        <w:rPr>
          <w:rFonts w:ascii="Times New Roman" w:hAnsi="Times New Roman" w:cs="Times New Roman"/>
          <w:sz w:val="28"/>
          <w:szCs w:val="28"/>
        </w:rPr>
      </w:pPr>
      <w:r>
        <w:rPr>
          <w:rFonts w:ascii="Times New Roman" w:hAnsi="Times New Roman" w:cs="Times New Roman"/>
          <w:sz w:val="28"/>
          <w:szCs w:val="28"/>
        </w:rPr>
        <w:t>Однако, ответчик ФИО</w:t>
      </w:r>
      <w:r w:rsidR="00776138" w:rsidRPr="00776138">
        <w:rPr>
          <w:rFonts w:ascii="Times New Roman" w:hAnsi="Times New Roman" w:cs="Times New Roman"/>
          <w:sz w:val="28"/>
          <w:szCs w:val="28"/>
        </w:rPr>
        <w:t xml:space="preserve">, нарушив условия Договора (раздела Б), требования </w:t>
      </w:r>
      <w:proofErr w:type="spellStart"/>
      <w:r w:rsidR="00776138" w:rsidRPr="00776138">
        <w:rPr>
          <w:rFonts w:ascii="Times New Roman" w:hAnsi="Times New Roman" w:cs="Times New Roman"/>
          <w:sz w:val="28"/>
          <w:szCs w:val="28"/>
        </w:rPr>
        <w:t>ст.ст</w:t>
      </w:r>
      <w:proofErr w:type="spellEnd"/>
      <w:r w:rsidR="00776138" w:rsidRPr="00776138">
        <w:rPr>
          <w:rFonts w:ascii="Times New Roman" w:hAnsi="Times New Roman" w:cs="Times New Roman"/>
          <w:sz w:val="28"/>
          <w:szCs w:val="28"/>
        </w:rPr>
        <w:t>. 810, 811, 819 ГК PФ, ненадлежащим образом выполнял свои обязательства по кредиту, с апреля 2012 года производил платежи не в полном размере, в результате чего по состоянию на 11 сентября 2018 года возникла задолженность в общем размере 233007,59 рублей, из которых: 147978,61 рублей - просроченная ссуда, 32251,25 рублей - просроченные проценты, 28819,42 рублей - штрафные санкции за просрочку уплаты кредита, 23958,31 рублей - штрафные санкции за просрочку уплаты процентов.</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Просроченная задолженность до настоящего времени истцу не возвращена, что подтверждается расчетом, представленным истцом.</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Анализ установленных по делу фактических обстоятельств, позволяет суду сделать вывод о том</w:t>
      </w:r>
      <w:r w:rsidR="008315C0">
        <w:rPr>
          <w:rFonts w:ascii="Times New Roman" w:hAnsi="Times New Roman" w:cs="Times New Roman"/>
          <w:sz w:val="28"/>
          <w:szCs w:val="28"/>
        </w:rPr>
        <w:t>, что ответчиком ФИО</w:t>
      </w:r>
      <w:r w:rsidRPr="00776138">
        <w:rPr>
          <w:rFonts w:ascii="Times New Roman" w:hAnsi="Times New Roman" w:cs="Times New Roman"/>
          <w:sz w:val="28"/>
          <w:szCs w:val="28"/>
        </w:rPr>
        <w:t> получен указанный в исковом заявлении кредит, однако, условия кредитного договора им нарушены, денежная сумма в установленный сторонами срок кредитору не возвращена.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Согласно п.2 ст.811 ГК РФ, при нарушении заемщиком срока, установленного для возврата очередной части займа, займодавец вправе требовать досрочного возврата всей оставшейся суммы займа вместе с причитающимися процентами, которые в соответствие с п.16. Постановления ПВС РФ и Пленума ВАС РФ от 08 октября 1998 года «О практике применения положений ГК РФ о процентах за пользование </w:t>
      </w:r>
      <w:r w:rsidRPr="00776138">
        <w:rPr>
          <w:rFonts w:ascii="Times New Roman" w:hAnsi="Times New Roman" w:cs="Times New Roman"/>
          <w:sz w:val="28"/>
          <w:szCs w:val="28"/>
        </w:rPr>
        <w:lastRenderedPageBreak/>
        <w:t>чужими денежными средствами» могут быть взысканы в установленном кредитным договором размере вплоть до дня, когда сумма займа должна быть возвращена.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со ст. 421 ГК РФ,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Свобода граждан, юридических лиц, а также других субъектов гражданского права по поводу заключения договора означает, прежде всего, их право вступать или воздерживаться от вступления в договорные отношения, а также определять условия договора по своему усмотрению.</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Суду не представлено доказательств принуждения ответчика к заключению кредитного договора и, поэтому суд исходит из того, </w:t>
      </w:r>
      <w:r w:rsidR="006F180E" w:rsidRPr="00776138">
        <w:rPr>
          <w:rFonts w:ascii="Times New Roman" w:hAnsi="Times New Roman" w:cs="Times New Roman"/>
          <w:sz w:val="28"/>
          <w:szCs w:val="28"/>
        </w:rPr>
        <w:t>что,</w:t>
      </w:r>
      <w:r w:rsidRPr="00776138">
        <w:rPr>
          <w:rFonts w:ascii="Times New Roman" w:hAnsi="Times New Roman" w:cs="Times New Roman"/>
          <w:sz w:val="28"/>
          <w:szCs w:val="28"/>
        </w:rPr>
        <w:t xml:space="preserve"> вступая в договорные о</w:t>
      </w:r>
      <w:r w:rsidR="008315C0">
        <w:rPr>
          <w:rFonts w:ascii="Times New Roman" w:hAnsi="Times New Roman" w:cs="Times New Roman"/>
          <w:sz w:val="28"/>
          <w:szCs w:val="28"/>
        </w:rPr>
        <w:t>тношения с Банком, ФИО</w:t>
      </w:r>
      <w:r w:rsidRPr="00776138">
        <w:rPr>
          <w:rFonts w:ascii="Times New Roman" w:hAnsi="Times New Roman" w:cs="Times New Roman"/>
          <w:sz w:val="28"/>
          <w:szCs w:val="28"/>
        </w:rPr>
        <w:t> сознательно выразил свою волю на возникновение у него определенных договором прав и обязанностей.</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Статьей 310 ГК РФ предусмотрено, что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Следовательно, вступив в договорные отношения с Банком, ответчик обязан исполнить возложенные на него договором обязанности и не вправе отказаться от их исполнения.</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Согласно ст.329 ГК РФ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Согласно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Согласно разделу «Б» заявления-оферты, при несвоевременном перечислении платежа в погашение кредита или уплату процентов, Заемщик обязался уплачивать кредитору пеню за просрочку кредита и процентов в размере 120% годовых.</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со ст. 333 ГК РФ, если подлежащая уплате неустойка явно несоразмерна последствиям нарушения обязательства, суд вправе уменьшить неустойку.</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На основании части 1 статьи 56 ГПК РФ бремя доказывания несоразмерности подлежащей уплате неустойки последствиям нарушения обязательства лежит на ответчике, заявившем об ее уменьшении. По требованию об уплате неустойки кредитор не обязан доказывать причинение ему убытков (пункт 1 статьи 330 ГК РФ).</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Однако, снижение размера неустойки не должно вести к необоснованному освобождению должника от ответственности за просрочку выполнения требований по кредитному договору.</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Принимая во внимание, что ответчиком не заявлено об уменьшении размера неустойки, доказательств, подтверждающих несоразмерность подлежащей уплате неустойки последствиям нарушения обязательства, а также сведений об имущественном положении должника суду не представлено, суд лишен возможности уменьшить неустойку в соответствии с требованиями ст.333 ГК РФ.</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lastRenderedPageBreak/>
        <w:t>Статьей 190 ГК РФ предусмотрено, что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В соответствии с п. 1 ст. 196 ГК РФ общий срок исковой давности составляет три года со дня, определяемого в соответствии со статьей 200 настоящего Кодекса.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Согласно п. 2 ст. 199 ГК РФ исковая давность применяется только по заявлению стороны в споре, которая в силу положений ст.56 ГПК РФ несет бремя доказывания обстоятельств, свидетельствующих об истечении срока исковой давности.</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Поскольку, сторонами спора не заявлено о применении срока исковой давности, суд не вправе самостоятельно применять последствия пропуска срока исковой давности.</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При таких обстоятельствах, исходя из представленного истцом расчета, не оспоренного ответчиком, отсутствия доказательств исполнения обязательства, требований договора и закона, исковые требования банка подлежат удовлетворению.</w:t>
      </w:r>
    </w:p>
    <w:p w:rsidR="00776138" w:rsidRPr="00776138" w:rsidRDefault="008315C0" w:rsidP="00776138">
      <w:pPr>
        <w:pStyle w:val="a3"/>
        <w:ind w:left="-709"/>
        <w:jc w:val="both"/>
        <w:rPr>
          <w:rFonts w:ascii="Times New Roman" w:hAnsi="Times New Roman" w:cs="Times New Roman"/>
          <w:sz w:val="28"/>
          <w:szCs w:val="28"/>
        </w:rPr>
      </w:pPr>
      <w:r>
        <w:rPr>
          <w:rFonts w:ascii="Times New Roman" w:hAnsi="Times New Roman" w:cs="Times New Roman"/>
          <w:sz w:val="28"/>
          <w:szCs w:val="28"/>
        </w:rPr>
        <w:t>С ответчика ФИО</w:t>
      </w:r>
      <w:r w:rsidR="00776138" w:rsidRPr="00776138">
        <w:rPr>
          <w:rFonts w:ascii="Times New Roman" w:hAnsi="Times New Roman" w:cs="Times New Roman"/>
          <w:sz w:val="28"/>
          <w:szCs w:val="28"/>
        </w:rPr>
        <w:t> в пользу истца подлежит взысканию задолженность по кредитному договору в сумме 233007,59 рублей, из которых: 147978,61 рублей - просроченная ссуда, 32251,25 рублей - просроченные проценты, 28819,42 рублей - штрафные санкции за просрочку уплаты кредита, 23958,31 рублей - штрафные санкции за просрочку уплаты процентов.</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Согласно ст.333.19 ч.1 НК РФ истцом при подаче в суд настоящего искового заявления была уплачена государственная пошлина в размере 5530,08 рублей, которая согласно </w:t>
      </w:r>
      <w:r w:rsidR="006F180E" w:rsidRPr="00776138">
        <w:rPr>
          <w:rFonts w:ascii="Times New Roman" w:hAnsi="Times New Roman" w:cs="Times New Roman"/>
          <w:sz w:val="28"/>
          <w:szCs w:val="28"/>
        </w:rPr>
        <w:t>положениям,</w:t>
      </w:r>
      <w:r w:rsidRPr="00776138">
        <w:rPr>
          <w:rFonts w:ascii="Times New Roman" w:hAnsi="Times New Roman" w:cs="Times New Roman"/>
          <w:sz w:val="28"/>
          <w:szCs w:val="28"/>
        </w:rPr>
        <w:t xml:space="preserve"> ст. 98 ГПК РФ подлежит взысканию с ответчика в пользу истца.</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На основании изложенного, руководствуясь </w:t>
      </w:r>
      <w:proofErr w:type="spellStart"/>
      <w:r w:rsidRPr="00776138">
        <w:rPr>
          <w:rFonts w:ascii="Times New Roman" w:hAnsi="Times New Roman" w:cs="Times New Roman"/>
          <w:sz w:val="28"/>
          <w:szCs w:val="28"/>
        </w:rPr>
        <w:t>ст.ст</w:t>
      </w:r>
      <w:proofErr w:type="spellEnd"/>
      <w:r w:rsidRPr="00776138">
        <w:rPr>
          <w:rFonts w:ascii="Times New Roman" w:hAnsi="Times New Roman" w:cs="Times New Roman"/>
          <w:sz w:val="28"/>
          <w:szCs w:val="28"/>
        </w:rPr>
        <w:t xml:space="preserve">. 361,363,365,810, 811,812,819, 820 ГК РФ, </w:t>
      </w:r>
      <w:proofErr w:type="spellStart"/>
      <w:r w:rsidRPr="00776138">
        <w:rPr>
          <w:rFonts w:ascii="Times New Roman" w:hAnsi="Times New Roman" w:cs="Times New Roman"/>
          <w:sz w:val="28"/>
          <w:szCs w:val="28"/>
        </w:rPr>
        <w:t>ст.ст</w:t>
      </w:r>
      <w:proofErr w:type="spellEnd"/>
      <w:r w:rsidRPr="00776138">
        <w:rPr>
          <w:rFonts w:ascii="Times New Roman" w:hAnsi="Times New Roman" w:cs="Times New Roman"/>
          <w:sz w:val="28"/>
          <w:szCs w:val="28"/>
        </w:rPr>
        <w:t>. 194-198, 233-236 ГПК РФ, суд</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р е ш и л:</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Исковые требования Публичного акционерного обществ</w:t>
      </w:r>
      <w:r w:rsidR="008315C0">
        <w:rPr>
          <w:rFonts w:ascii="Times New Roman" w:hAnsi="Times New Roman" w:cs="Times New Roman"/>
          <w:sz w:val="28"/>
          <w:szCs w:val="28"/>
        </w:rPr>
        <w:t>а «Совкомбанк» к ФИО</w:t>
      </w:r>
      <w:r w:rsidRPr="00776138">
        <w:rPr>
          <w:rFonts w:ascii="Times New Roman" w:hAnsi="Times New Roman" w:cs="Times New Roman"/>
          <w:sz w:val="28"/>
          <w:szCs w:val="28"/>
        </w:rPr>
        <w:t> о взыскании задолженности по кредитному договору и судебных расходов, удовлетворить.</w:t>
      </w:r>
    </w:p>
    <w:p w:rsidR="00776138" w:rsidRPr="00776138" w:rsidRDefault="008315C0" w:rsidP="00776138">
      <w:pPr>
        <w:pStyle w:val="a3"/>
        <w:ind w:left="-709"/>
        <w:jc w:val="both"/>
        <w:rPr>
          <w:rFonts w:ascii="Times New Roman" w:hAnsi="Times New Roman" w:cs="Times New Roman"/>
          <w:sz w:val="28"/>
          <w:szCs w:val="28"/>
        </w:rPr>
      </w:pPr>
      <w:r>
        <w:rPr>
          <w:rFonts w:ascii="Times New Roman" w:hAnsi="Times New Roman" w:cs="Times New Roman"/>
          <w:sz w:val="28"/>
          <w:szCs w:val="28"/>
        </w:rPr>
        <w:t>Взыскать с ФИО</w:t>
      </w:r>
      <w:r w:rsidR="00776138" w:rsidRPr="00776138">
        <w:rPr>
          <w:rFonts w:ascii="Times New Roman" w:hAnsi="Times New Roman" w:cs="Times New Roman"/>
          <w:sz w:val="28"/>
          <w:szCs w:val="28"/>
        </w:rPr>
        <w:t> в пользу Публичного акционерного общества «Совкомбанк» задолженность в размере 233007,59 рублей, из которых: 147978,61 рублей - просроченная ссуда, 32251,25 рублей - просроченные проценты, 28819,42 рублей - штрафные санкции за просрочку уплаты кредита, 23958,31 рублей - штрафные санкции за просрочку уплаты процентов, и судебные расходы в размере 5530,08 рублей.</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Копию заочного решения выслать ответчику и истцу не позднее трех дней со дня его принятия в окончательной форме с уведомлением о вручении.</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776138" w:rsidRPr="00776138" w:rsidRDefault="00776138" w:rsidP="00776138">
      <w:pPr>
        <w:pStyle w:val="a3"/>
        <w:ind w:left="-709"/>
        <w:jc w:val="both"/>
        <w:rPr>
          <w:rFonts w:ascii="Times New Roman" w:hAnsi="Times New Roman" w:cs="Times New Roman"/>
          <w:sz w:val="28"/>
          <w:szCs w:val="28"/>
        </w:rPr>
      </w:pPr>
      <w:r w:rsidRPr="00776138">
        <w:rPr>
          <w:rFonts w:ascii="Times New Roman" w:hAnsi="Times New Roman" w:cs="Times New Roman"/>
          <w:sz w:val="28"/>
          <w:szCs w:val="28"/>
        </w:rPr>
        <w:t xml:space="preserve">Заочное решение может быть обжаловано сторонами в апелляционном порядке в Иркутский областной суд в течение месяца по истечении срока подачи ответчиком заявления об отмене этого решения суда, а в случае, если такое заявление подано, - </w:t>
      </w:r>
      <w:r w:rsidRPr="00776138">
        <w:rPr>
          <w:rFonts w:ascii="Times New Roman" w:hAnsi="Times New Roman" w:cs="Times New Roman"/>
          <w:sz w:val="28"/>
          <w:szCs w:val="28"/>
        </w:rPr>
        <w:lastRenderedPageBreak/>
        <w:t>в течение месяца со дня вынесения определения суда об отказе в удовлетворении этого заявления.</w:t>
      </w:r>
    </w:p>
    <w:p w:rsidR="00776138" w:rsidRPr="00776138" w:rsidRDefault="00776138" w:rsidP="00776138">
      <w:pPr>
        <w:pStyle w:val="a3"/>
        <w:ind w:left="-709"/>
        <w:jc w:val="both"/>
        <w:rPr>
          <w:rFonts w:ascii="Times New Roman" w:hAnsi="Times New Roman" w:cs="Times New Roman"/>
          <w:sz w:val="28"/>
          <w:szCs w:val="28"/>
        </w:rPr>
      </w:pPr>
      <w:proofErr w:type="gramStart"/>
      <w:r w:rsidRPr="00776138">
        <w:rPr>
          <w:rFonts w:ascii="Times New Roman" w:hAnsi="Times New Roman" w:cs="Times New Roman"/>
          <w:sz w:val="28"/>
          <w:szCs w:val="28"/>
        </w:rPr>
        <w:t>Председательствующий:   </w:t>
      </w:r>
      <w:proofErr w:type="gramEnd"/>
      <w:r w:rsidRPr="00776138">
        <w:rPr>
          <w:rFonts w:ascii="Times New Roman" w:hAnsi="Times New Roman" w:cs="Times New Roman"/>
          <w:sz w:val="28"/>
          <w:szCs w:val="28"/>
        </w:rPr>
        <w:t>                     Е.Н. Гущина</w:t>
      </w:r>
    </w:p>
    <w:p w:rsidR="0025510C" w:rsidRDefault="0025510C" w:rsidP="00776138">
      <w:pPr>
        <w:ind w:left="-851"/>
      </w:pPr>
    </w:p>
    <w:sectPr w:rsidR="00255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08"/>
    <w:rsid w:val="0025510C"/>
    <w:rsid w:val="006F180E"/>
    <w:rsid w:val="00776138"/>
    <w:rsid w:val="007D3708"/>
    <w:rsid w:val="0083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2F25"/>
  <w15:chartTrackingRefBased/>
  <w15:docId w15:val="{460DBF8A-3434-44E1-BE98-6CC8FA49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2681</Words>
  <Characters>15288</Characters>
  <Application>Microsoft Office Word</Application>
  <DocSecurity>0</DocSecurity>
  <Lines>127</Lines>
  <Paragraphs>35</Paragraphs>
  <ScaleCrop>false</ScaleCrop>
  <Company>SPecialiST RePack</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2019-01-11T12:09:00Z</dcterms:created>
  <dcterms:modified xsi:type="dcterms:W3CDTF">2019-01-11T12:46:00Z</dcterms:modified>
</cp:coreProperties>
</file>